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Немецкий язык.</w:t>
      </w: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Ключи 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9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класс.</w:t>
      </w: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Макс</w:t>
      </w:r>
      <w:r w:rsidR="00EA2B2F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имальное количество баллов –  80</w:t>
      </w:r>
    </w:p>
    <w:p w:rsidR="00A73262" w:rsidRPr="00A73262" w:rsidRDefault="00A73262" w:rsidP="00A7326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</w:pPr>
    </w:p>
    <w:p w:rsidR="00A73262" w:rsidRPr="00A73262" w:rsidRDefault="00A73262" w:rsidP="00A7326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I</w:t>
      </w:r>
      <w:r w:rsidRPr="00430401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 xml:space="preserve">. 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L</w:t>
      </w:r>
      <w:proofErr w:type="spellStart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en-US" w:eastAsia="ar-SA"/>
        </w:rPr>
        <w:t>eseverstehen</w:t>
      </w:r>
      <w:proofErr w:type="spellEnd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 xml:space="preserve"> (</w:t>
      </w:r>
      <w:proofErr w:type="spellStart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max</w:t>
      </w:r>
      <w:proofErr w:type="spellEnd"/>
      <w:r w:rsidRPr="00430401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 xml:space="preserve">. 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2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0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)</w:t>
      </w:r>
    </w:p>
    <w:p w:rsidR="00A73262" w:rsidRPr="00A73262" w:rsidRDefault="00A73262" w:rsidP="00A73262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</w:pPr>
      <w:proofErr w:type="gramStart"/>
      <w:r w:rsidRPr="00A73262"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  <w:t>1.Teil</w:t>
      </w:r>
      <w:proofErr w:type="gramEnd"/>
    </w:p>
    <w:p w:rsidR="00A73262" w:rsidRPr="00A73262" w:rsidRDefault="00A73262" w:rsidP="00A73262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3"/>
        <w:gridCol w:w="419"/>
        <w:gridCol w:w="403"/>
        <w:gridCol w:w="314"/>
      </w:tblGrid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1.</w:t>
            </w:r>
          </w:p>
        </w:tc>
        <w:tc>
          <w:tcPr>
            <w:tcW w:w="419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2.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3.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4.</w:t>
            </w:r>
          </w:p>
        </w:tc>
        <w:tc>
          <w:tcPr>
            <w:tcW w:w="419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5.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6.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7.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8.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9.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A73262" w:rsidTr="00A73262">
        <w:trPr>
          <w:trHeight w:val="322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10.</w:t>
            </w:r>
          </w:p>
        </w:tc>
        <w:tc>
          <w:tcPr>
            <w:tcW w:w="419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A73262" w:rsidRPr="00430401" w:rsidTr="00A73262">
        <w:trPr>
          <w:trHeight w:val="322"/>
        </w:trPr>
        <w:tc>
          <w:tcPr>
            <w:tcW w:w="673" w:type="dxa"/>
          </w:tcPr>
          <w:p w:rsidR="00430401" w:rsidRPr="00430401" w:rsidRDefault="00A73262" w:rsidP="00430401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11.</w:t>
            </w:r>
          </w:p>
        </w:tc>
        <w:tc>
          <w:tcPr>
            <w:tcW w:w="419" w:type="dxa"/>
          </w:tcPr>
          <w:p w:rsidR="00A73262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403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430401" w:rsidRPr="00430401" w:rsidTr="00A73262">
        <w:trPr>
          <w:trHeight w:val="322"/>
        </w:trPr>
        <w:tc>
          <w:tcPr>
            <w:tcW w:w="673" w:type="dxa"/>
          </w:tcPr>
          <w:p w:rsidR="00430401" w:rsidRP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12.</w:t>
            </w:r>
          </w:p>
        </w:tc>
        <w:tc>
          <w:tcPr>
            <w:tcW w:w="419" w:type="dxa"/>
          </w:tcPr>
          <w:p w:rsid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x</w:t>
            </w:r>
          </w:p>
        </w:tc>
        <w:tc>
          <w:tcPr>
            <w:tcW w:w="314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430401" w:rsidRPr="00430401" w:rsidTr="00A73262">
        <w:trPr>
          <w:trHeight w:val="322"/>
        </w:trPr>
        <w:tc>
          <w:tcPr>
            <w:tcW w:w="673" w:type="dxa"/>
          </w:tcPr>
          <w:p w:rsid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  <w:p w:rsidR="00430401" w:rsidRP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19" w:type="dxa"/>
          </w:tcPr>
          <w:p w:rsid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  <w:tr w:rsidR="00430401" w:rsidRPr="00430401" w:rsidTr="00A73262">
        <w:trPr>
          <w:trHeight w:val="322"/>
        </w:trPr>
        <w:tc>
          <w:tcPr>
            <w:tcW w:w="673" w:type="dxa"/>
          </w:tcPr>
          <w:p w:rsidR="00430401" w:rsidRP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19" w:type="dxa"/>
          </w:tcPr>
          <w:p w:rsidR="00430401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403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14" w:type="dxa"/>
          </w:tcPr>
          <w:p w:rsidR="00430401" w:rsidRPr="00A73262" w:rsidRDefault="00430401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</w:tr>
    </w:tbl>
    <w:p w:rsidR="00A73262" w:rsidRPr="00430401" w:rsidRDefault="00A73262" w:rsidP="00A73262">
      <w:pPr>
        <w:suppressAutoHyphens/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</w:pPr>
      <w:r w:rsidRPr="00430401"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2.Teil</w:t>
      </w:r>
    </w:p>
    <w:tbl>
      <w:tblPr>
        <w:tblW w:w="967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68"/>
        <w:gridCol w:w="1063"/>
        <w:gridCol w:w="1063"/>
        <w:gridCol w:w="1063"/>
        <w:gridCol w:w="1062"/>
        <w:gridCol w:w="1062"/>
        <w:gridCol w:w="1062"/>
        <w:gridCol w:w="1063"/>
        <w:gridCol w:w="1068"/>
      </w:tblGrid>
      <w:tr w:rsidR="00A73262" w:rsidRPr="00430401" w:rsidTr="00A73262">
        <w:trPr>
          <w:trHeight w:val="441"/>
        </w:trPr>
        <w:tc>
          <w:tcPr>
            <w:tcW w:w="1168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0</w:t>
            </w:r>
          </w:p>
        </w:tc>
        <w:tc>
          <w:tcPr>
            <w:tcW w:w="1063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13</w:t>
            </w:r>
          </w:p>
        </w:tc>
        <w:tc>
          <w:tcPr>
            <w:tcW w:w="1063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14</w:t>
            </w:r>
          </w:p>
        </w:tc>
        <w:tc>
          <w:tcPr>
            <w:tcW w:w="1063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15</w:t>
            </w:r>
          </w:p>
        </w:tc>
        <w:tc>
          <w:tcPr>
            <w:tcW w:w="1062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16</w:t>
            </w:r>
          </w:p>
        </w:tc>
        <w:tc>
          <w:tcPr>
            <w:tcW w:w="1062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17</w:t>
            </w:r>
          </w:p>
        </w:tc>
        <w:tc>
          <w:tcPr>
            <w:tcW w:w="1062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18</w:t>
            </w:r>
          </w:p>
        </w:tc>
        <w:tc>
          <w:tcPr>
            <w:tcW w:w="1063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19</w:t>
            </w:r>
          </w:p>
        </w:tc>
        <w:tc>
          <w:tcPr>
            <w:tcW w:w="1068" w:type="dxa"/>
          </w:tcPr>
          <w:p w:rsidR="00A73262" w:rsidRPr="00430401" w:rsidRDefault="00A73262" w:rsidP="00A73262">
            <w:pPr>
              <w:suppressAutoHyphens/>
              <w:spacing w:before="100" w:after="119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430401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20</w:t>
            </w:r>
          </w:p>
        </w:tc>
      </w:tr>
    </w:tbl>
    <w:p w:rsidR="00A73262" w:rsidRPr="00430401" w:rsidRDefault="00AE3BDA" w:rsidP="00A73262">
      <w:pPr>
        <w:suppressAutoHyphens/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</w:pP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>C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     J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Q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     M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G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     A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D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      I</w:t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</w:r>
      <w:r>
        <w:rPr>
          <w:rFonts w:ascii="Calibri" w:eastAsia="Times New Roman" w:hAnsi="Calibri" w:cs="Times New Roman"/>
          <w:kern w:val="1"/>
          <w:sz w:val="28"/>
          <w:szCs w:val="28"/>
          <w:lang w:val="de-DE" w:eastAsia="ar-SA"/>
        </w:rPr>
        <w:tab/>
        <w:t xml:space="preserve">   B</w:t>
      </w: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 xml:space="preserve">II. </w:t>
      </w:r>
      <w:proofErr w:type="spellStart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Lexisch</w:t>
      </w:r>
      <w:proofErr w:type="spellEnd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-grammatischer Test (max. 20)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3"/>
        <w:gridCol w:w="1865"/>
        <w:gridCol w:w="566"/>
        <w:gridCol w:w="1824"/>
      </w:tblGrid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11.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2.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12.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3.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13.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4.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14.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5.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15.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6.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16.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7.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17.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</w:tr>
      <w:tr w:rsidR="00A73262" w:rsidRPr="00AE3BDA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8.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18.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</w:tr>
      <w:tr w:rsidR="00A73262" w:rsidRPr="00A73262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lastRenderedPageBreak/>
              <w:t>9.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19.</w:t>
            </w:r>
          </w:p>
        </w:tc>
        <w:tc>
          <w:tcPr>
            <w:tcW w:w="1824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A</w:t>
            </w:r>
          </w:p>
        </w:tc>
      </w:tr>
      <w:tr w:rsidR="00A73262" w:rsidRPr="00A73262" w:rsidTr="00A73262">
        <w:trPr>
          <w:trHeight w:val="483"/>
        </w:trPr>
        <w:tc>
          <w:tcPr>
            <w:tcW w:w="673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10.</w:t>
            </w:r>
          </w:p>
        </w:tc>
        <w:tc>
          <w:tcPr>
            <w:tcW w:w="1865" w:type="dxa"/>
          </w:tcPr>
          <w:p w:rsidR="00A73262" w:rsidRPr="00A73262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B</w:t>
            </w:r>
          </w:p>
        </w:tc>
        <w:tc>
          <w:tcPr>
            <w:tcW w:w="566" w:type="dxa"/>
          </w:tcPr>
          <w:p w:rsidR="00A73262" w:rsidRPr="00A73262" w:rsidRDefault="00A73262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20.</w:t>
            </w:r>
          </w:p>
        </w:tc>
        <w:tc>
          <w:tcPr>
            <w:tcW w:w="1824" w:type="dxa"/>
          </w:tcPr>
          <w:p w:rsidR="00A73262" w:rsidRPr="007E06A5" w:rsidRDefault="007E06A5" w:rsidP="00A7326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  <w:t>C</w:t>
            </w:r>
          </w:p>
        </w:tc>
      </w:tr>
    </w:tbl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</w:pP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III.     Landeskunde (max.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2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0)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65"/>
        <w:gridCol w:w="955"/>
        <w:gridCol w:w="956"/>
        <w:gridCol w:w="956"/>
        <w:gridCol w:w="956"/>
        <w:gridCol w:w="956"/>
        <w:gridCol w:w="957"/>
        <w:gridCol w:w="956"/>
        <w:gridCol w:w="956"/>
        <w:gridCol w:w="965"/>
      </w:tblGrid>
      <w:tr w:rsidR="00A73262" w:rsidRPr="00A73262" w:rsidTr="00681D71">
        <w:trPr>
          <w:trHeight w:val="322"/>
        </w:trPr>
        <w:tc>
          <w:tcPr>
            <w:tcW w:w="106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1</w:t>
            </w:r>
          </w:p>
        </w:tc>
        <w:tc>
          <w:tcPr>
            <w:tcW w:w="95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2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3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4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5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6</w:t>
            </w:r>
          </w:p>
        </w:tc>
        <w:tc>
          <w:tcPr>
            <w:tcW w:w="957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7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8</w:t>
            </w: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9</w:t>
            </w:r>
          </w:p>
        </w:tc>
        <w:tc>
          <w:tcPr>
            <w:tcW w:w="96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  <w:t>10</w:t>
            </w:r>
          </w:p>
        </w:tc>
      </w:tr>
      <w:tr w:rsidR="00A73262" w:rsidRPr="00A73262" w:rsidTr="00681D71">
        <w:trPr>
          <w:trHeight w:val="322"/>
        </w:trPr>
        <w:tc>
          <w:tcPr>
            <w:tcW w:w="106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7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56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  <w:tc>
          <w:tcPr>
            <w:tcW w:w="965" w:type="dxa"/>
            <w:vMerge w:val="restart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u w:val="single"/>
                <w:lang w:val="de-DE" w:eastAsia="ar-SA"/>
              </w:rPr>
            </w:pPr>
          </w:p>
        </w:tc>
      </w:tr>
    </w:tbl>
    <w:p w:rsidR="00A73262" w:rsidRPr="00636FFE" w:rsidRDefault="00636FFE" w:rsidP="00A73262">
      <w:pPr>
        <w:suppressAutoHyphens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C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B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C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B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C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 xml:space="preserve">      A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>C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 xml:space="preserve">    A</w:t>
      </w:r>
    </w:p>
    <w:p w:rsid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11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12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13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14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15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16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17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18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19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20</w:t>
      </w:r>
    </w:p>
    <w:p w:rsidR="00636FFE" w:rsidRPr="00636FFE" w:rsidRDefault="00636FFE" w:rsidP="00A73262">
      <w:pPr>
        <w:suppressAutoHyphens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B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A</w:t>
      </w:r>
      <w:r w:rsidRPr="00636FF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>C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>A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>B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>A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de-DE" w:eastAsia="ar-SA"/>
        </w:rPr>
        <w:tab/>
        <w:t>B</w:t>
      </w:r>
    </w:p>
    <w:p w:rsidR="00A73262" w:rsidRPr="00636FFE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</w:pP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IV</w:t>
      </w:r>
      <w:r w:rsidRPr="00636FFE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 xml:space="preserve">. </w:t>
      </w:r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Schreiben</w:t>
      </w:r>
      <w:r w:rsidRPr="00636FFE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 xml:space="preserve"> (</w:t>
      </w:r>
      <w:proofErr w:type="spellStart"/>
      <w:r w:rsidRPr="00A73262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val="de-DE" w:eastAsia="ar-SA"/>
        </w:rPr>
        <w:t>max</w:t>
      </w:r>
      <w:proofErr w:type="spellEnd"/>
      <w:r w:rsidRPr="00636FFE"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  <w:t>.20)</w:t>
      </w:r>
    </w:p>
    <w:p w:rsidR="00A73262" w:rsidRPr="00A73262" w:rsidRDefault="00A73262" w:rsidP="00A73262">
      <w:pPr>
        <w:keepNext/>
        <w:suppressAutoHyphens/>
        <w:spacing w:before="240" w:after="0" w:line="360" w:lineRule="auto"/>
        <w:jc w:val="center"/>
        <w:rPr>
          <w:rFonts w:ascii="Times New Roman" w:eastAsia="Arial Unicode MS" w:hAnsi="Times New Roman" w:cs="Tahoma"/>
          <w:kern w:val="1"/>
          <w:sz w:val="28"/>
          <w:szCs w:val="28"/>
          <w:lang w:eastAsia="ar-SA"/>
        </w:rPr>
      </w:pPr>
      <w:r w:rsidRPr="00A73262">
        <w:rPr>
          <w:rFonts w:ascii="Times New Roman" w:eastAsia="Arial Unicode MS" w:hAnsi="Times New Roman" w:cs="Tahoma"/>
          <w:kern w:val="1"/>
          <w:sz w:val="28"/>
          <w:szCs w:val="28"/>
          <w:lang w:eastAsia="ar-SA"/>
        </w:rPr>
        <w:t>Схема оценки выполнения письменных заданий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49"/>
        <w:gridCol w:w="3639"/>
        <w:gridCol w:w="3640"/>
      </w:tblGrid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t>Баллы</w:t>
            </w:r>
          </w:p>
        </w:tc>
        <w:tc>
          <w:tcPr>
            <w:tcW w:w="3639" w:type="dxa"/>
            <w:vMerge w:val="restart"/>
          </w:tcPr>
          <w:p w:rsidR="00A73262" w:rsidRPr="00636FFE" w:rsidRDefault="00A73262" w:rsidP="00A73262">
            <w:pPr>
              <w:keepNext/>
              <w:numPr>
                <w:ilvl w:val="0"/>
                <w:numId w:val="1"/>
              </w:numPr>
              <w:suppressAutoHyphens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</w:pPr>
            <w:r w:rsidRPr="00636FFE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  <w:t>Коммуникативные задачи</w:t>
            </w:r>
          </w:p>
        </w:tc>
        <w:tc>
          <w:tcPr>
            <w:tcW w:w="3640" w:type="dxa"/>
            <w:vMerge w:val="restart"/>
          </w:tcPr>
          <w:p w:rsidR="00A73262" w:rsidRPr="00636FFE" w:rsidRDefault="00A73262" w:rsidP="00A73262">
            <w:pPr>
              <w:keepNext/>
              <w:numPr>
                <w:ilvl w:val="0"/>
                <w:numId w:val="1"/>
              </w:numPr>
              <w:suppressAutoHyphens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</w:pPr>
            <w:r w:rsidRPr="00636FFE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  <w:t>Языковые средства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636FFE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t>18-20</w:t>
            </w:r>
          </w:p>
        </w:tc>
        <w:tc>
          <w:tcPr>
            <w:tcW w:w="363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Полная реализация коммуникативных задач</w:t>
            </w: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Связный текст, адекватное применение лексико-грамматических средств, их широкий диапазон. Языковые ошибки не существенны. Корректное применение формул письменной речи.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t>16-17</w:t>
            </w:r>
          </w:p>
        </w:tc>
        <w:tc>
          <w:tcPr>
            <w:tcW w:w="3639" w:type="dxa"/>
            <w:vMerge/>
            <w:vAlign w:val="center"/>
          </w:tcPr>
          <w:p w:rsidR="00A73262" w:rsidRPr="00A73262" w:rsidRDefault="00A73262" w:rsidP="00A7326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de-DE" w:eastAsia="ar-SA"/>
              </w:rPr>
            </w:pP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Достаточно связный</w:t>
            </w:r>
            <w:proofErr w:type="gramEnd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, естественный текст, восприятие которого может быть затруднено некорректным применением (или отсутствием) связующих элементов. Применяются сложные </w:t>
            </w: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синтаксические конструкции, но их виды не отличаются разнообразием.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11-15</w:t>
            </w:r>
          </w:p>
        </w:tc>
        <w:tc>
          <w:tcPr>
            <w:tcW w:w="363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Реализованы практически все коммуникативные задачи, но реализация их предельно упрощена.  </w:t>
            </w: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В текстах есть грубые грамматические или лексические ошибки, искажающие смысл предложений, но их количество не велико (не более 3). Структурный и лексический диапазоны заметно ограничены, связность текста нарушена, есть некоторые нарушения, связанные с нормами оформления письменной речи.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t>8-10</w:t>
            </w:r>
          </w:p>
        </w:tc>
        <w:tc>
          <w:tcPr>
            <w:tcW w:w="363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Коммуникативные задачи в целом реализованы, поскольку понятен общий смысл текста.</w:t>
            </w: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Недостаточно корректный контроль структурой предложений, большое количество грубых лексико-грамматических ошибок. Восприятие текста затруднено.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363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Отмечаются, частично успешные, попытки реализации коммуникативных задач, но </w:t>
            </w: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 xml:space="preserve">понимание текста затруднено многочисленными грубыми ошибками. </w:t>
            </w: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Те</w:t>
            </w:r>
            <w:proofErr w:type="gramStart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кст  тр</w:t>
            </w:r>
            <w:proofErr w:type="gramEnd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удно воспринимается из-за частых лексико-грамматических ошибок, </w:t>
            </w: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упрощенной конструкции предложений, не соблюдения правил пунктуации, ведущей к несогласованности текста.</w:t>
            </w:r>
          </w:p>
        </w:tc>
      </w:tr>
      <w:tr w:rsidR="00A73262" w:rsidRPr="00A73262" w:rsidTr="00681D71">
        <w:trPr>
          <w:trHeight w:val="683"/>
        </w:trPr>
        <w:tc>
          <w:tcPr>
            <w:tcW w:w="134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1-4</w:t>
            </w:r>
          </w:p>
        </w:tc>
        <w:tc>
          <w:tcPr>
            <w:tcW w:w="3639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Не соответствие содержание поставленным задачам</w:t>
            </w:r>
          </w:p>
        </w:tc>
        <w:tc>
          <w:tcPr>
            <w:tcW w:w="3640" w:type="dxa"/>
            <w:vMerge w:val="restart"/>
          </w:tcPr>
          <w:p w:rsidR="00A73262" w:rsidRPr="00A73262" w:rsidRDefault="00A73262" w:rsidP="00A73262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Те</w:t>
            </w:r>
            <w:proofErr w:type="gramStart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кст  пр</w:t>
            </w:r>
            <w:proofErr w:type="gramEnd"/>
            <w:r w:rsidRPr="00A732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актически «не читаем», набор отдельных фраз и предложений с большим количеством ошибок.</w:t>
            </w:r>
          </w:p>
        </w:tc>
      </w:tr>
    </w:tbl>
    <w:p w:rsidR="00AE0073" w:rsidRDefault="00AE0073" w:rsidP="00AE0073">
      <w:pPr>
        <w:suppressAutoHyphens/>
        <w:spacing w:line="360" w:lineRule="auto"/>
        <w:ind w:left="36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 </w:t>
      </w:r>
      <w:r w:rsidR="00A73262"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балла  могут быть сняты за    -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73262"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орфографические ошибки в словах активного </w:t>
      </w:r>
      <w:proofErr w:type="spellStart"/>
      <w:r w:rsidR="00A73262"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вокабуляра</w:t>
      </w:r>
      <w:proofErr w:type="spellEnd"/>
      <w:r w:rsidR="00A73262"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или в простых словах; </w:t>
      </w:r>
      <w:proofErr w:type="gramEnd"/>
    </w:p>
    <w:p w:rsidR="00A73262" w:rsidRPr="00A73262" w:rsidRDefault="00A73262" w:rsidP="00AE0073">
      <w:pPr>
        <w:suppressAutoHyphens/>
        <w:spacing w:line="360" w:lineRule="auto"/>
        <w:ind w:left="36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 бал</w:t>
      </w:r>
      <w:proofErr w:type="gramStart"/>
      <w:r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л-</w:t>
      </w:r>
      <w:proofErr w:type="gramEnd"/>
      <w:r w:rsidRPr="00A7326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за небрежное оформление рукописи.</w:t>
      </w: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kern w:val="1"/>
          <w:lang w:eastAsia="ar-SA"/>
        </w:rPr>
      </w:pPr>
    </w:p>
    <w:p w:rsidR="00A73262" w:rsidRPr="00A73262" w:rsidRDefault="00A73262" w:rsidP="00A73262">
      <w:pPr>
        <w:suppressAutoHyphens/>
        <w:rPr>
          <w:rFonts w:ascii="Times New Roman" w:eastAsia="Times New Roman" w:hAnsi="Times New Roman" w:cs="Times New Roman"/>
          <w:b/>
          <w:kern w:val="1"/>
          <w:sz w:val="28"/>
          <w:szCs w:val="28"/>
          <w:u w:val="single"/>
          <w:lang w:eastAsia="ar-SA"/>
        </w:rPr>
      </w:pPr>
      <w:bookmarkStart w:id="0" w:name="_GoBack"/>
      <w:bookmarkEnd w:id="0"/>
    </w:p>
    <w:p w:rsidR="00A73262" w:rsidRPr="00A73262" w:rsidRDefault="00A73262" w:rsidP="00A73262">
      <w:pPr>
        <w:suppressAutoHyphens/>
        <w:rPr>
          <w:rFonts w:ascii="Calibri" w:eastAsia="Times New Roman" w:hAnsi="Calibri" w:cs="Times New Roman"/>
          <w:kern w:val="1"/>
          <w:lang w:eastAsia="ar-SA"/>
        </w:rPr>
      </w:pPr>
    </w:p>
    <w:p w:rsidR="00BE6596" w:rsidRDefault="00BE6596"/>
    <w:sectPr w:rsidR="00BE6596" w:rsidSect="00E26219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F0181B"/>
    <w:rsid w:val="00430401"/>
    <w:rsid w:val="00636FFE"/>
    <w:rsid w:val="007E06A5"/>
    <w:rsid w:val="00A73262"/>
    <w:rsid w:val="00AE0073"/>
    <w:rsid w:val="00AE3BDA"/>
    <w:rsid w:val="00BE6596"/>
    <w:rsid w:val="00E26219"/>
    <w:rsid w:val="00EA2B2F"/>
    <w:rsid w:val="00F0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Казаковы</cp:lastModifiedBy>
  <cp:revision>10</cp:revision>
  <dcterms:created xsi:type="dcterms:W3CDTF">2014-09-05T07:52:00Z</dcterms:created>
  <dcterms:modified xsi:type="dcterms:W3CDTF">2014-10-05T13:35:00Z</dcterms:modified>
</cp:coreProperties>
</file>